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40" w:rsidRDefault="0030446E" w:rsidP="00D2530A">
      <w:pPr>
        <w:ind w:left="567" w:hanging="425"/>
        <w:rPr>
          <w:caps/>
          <w:szCs w:val="22"/>
        </w:rPr>
      </w:pPr>
      <w:r w:rsidRPr="00557E37">
        <w:rPr>
          <w:caps/>
          <w:szCs w:val="22"/>
        </w:rPr>
        <w:t>магистратура ИФ</w:t>
      </w:r>
      <w:r w:rsidR="00E97978">
        <w:rPr>
          <w:caps/>
          <w:szCs w:val="22"/>
        </w:rPr>
        <w:t xml:space="preserve"> </w:t>
      </w:r>
      <w:r w:rsidR="00E97978">
        <w:t>46.04.01 «История»</w:t>
      </w:r>
    </w:p>
    <w:p w:rsidR="00660DB6" w:rsidRDefault="00660DB6" w:rsidP="00D2530A">
      <w:pPr>
        <w:ind w:left="567" w:hanging="425"/>
        <w:rPr>
          <w:caps/>
          <w:szCs w:val="22"/>
        </w:rPr>
      </w:pPr>
    </w:p>
    <w:p w:rsidR="004C098E" w:rsidRPr="00E97978" w:rsidRDefault="004C098E" w:rsidP="004C098E">
      <w:pPr>
        <w:keepNext/>
        <w:tabs>
          <w:tab w:val="left" w:pos="1134"/>
        </w:tabs>
        <w:suppressAutoHyphens/>
        <w:spacing w:before="240" w:after="60"/>
        <w:ind w:left="709"/>
        <w:outlineLvl w:val="0"/>
        <w:rPr>
          <w:rFonts w:cs="Calibri"/>
          <w:b/>
          <w:bCs/>
          <w:kern w:val="1"/>
          <w:sz w:val="28"/>
          <w:lang w:bidi="en-US"/>
        </w:rPr>
      </w:pPr>
      <w:r w:rsidRPr="00E97978">
        <w:rPr>
          <w:rFonts w:cs="Calibri"/>
          <w:b/>
          <w:bCs/>
          <w:kern w:val="1"/>
          <w:sz w:val="28"/>
          <w:lang w:bidi="en-US"/>
        </w:rPr>
        <w:t xml:space="preserve">Программа собеседования </w:t>
      </w:r>
    </w:p>
    <w:p w:rsidR="004C098E" w:rsidRPr="00E97978" w:rsidRDefault="004C098E" w:rsidP="004C098E">
      <w:pPr>
        <w:ind w:firstLine="426"/>
        <w:rPr>
          <w:rFonts w:cs="Calibri"/>
          <w:bCs/>
          <w:kern w:val="1"/>
          <w:sz w:val="28"/>
          <w:lang w:bidi="en-US"/>
        </w:rPr>
      </w:pPr>
      <w:r w:rsidRPr="00E97978">
        <w:rPr>
          <w:rFonts w:cs="Calibri"/>
          <w:bCs/>
          <w:kern w:val="1"/>
          <w:sz w:val="28"/>
          <w:lang w:bidi="en-US"/>
        </w:rPr>
        <w:t>4.2.1. На собеседование предполагается обсуждение следующих тем:</w:t>
      </w:r>
    </w:p>
    <w:p w:rsidR="004C098E" w:rsidRPr="00E97978" w:rsidRDefault="004C098E" w:rsidP="004C098E">
      <w:pPr>
        <w:ind w:firstLine="284"/>
        <w:rPr>
          <w:rFonts w:cs="Calibri"/>
          <w:bCs/>
          <w:kern w:val="1"/>
          <w:sz w:val="28"/>
          <w:lang w:bidi="en-US"/>
        </w:rPr>
      </w:pPr>
      <w:r w:rsidRPr="00E97978">
        <w:rPr>
          <w:rFonts w:cs="Calibri"/>
          <w:bCs/>
          <w:kern w:val="1"/>
          <w:sz w:val="28"/>
          <w:lang w:bidi="en-US"/>
        </w:rPr>
        <w:t>Профиль «Археология»:</w:t>
      </w:r>
    </w:p>
    <w:p w:rsidR="004C098E" w:rsidRPr="00E97978" w:rsidRDefault="004C098E" w:rsidP="004C098E">
      <w:pPr>
        <w:pStyle w:val="a3"/>
        <w:numPr>
          <w:ilvl w:val="0"/>
          <w:numId w:val="13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>Археология как профессия: компетенции, карьера, ответственность.</w:t>
      </w:r>
    </w:p>
    <w:p w:rsidR="004C098E" w:rsidRPr="00E97978" w:rsidRDefault="004C098E" w:rsidP="004C098E">
      <w:pPr>
        <w:pStyle w:val="a3"/>
        <w:numPr>
          <w:ilvl w:val="0"/>
          <w:numId w:val="13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 xml:space="preserve">Археология в современном мире: социальные запросы, миссия, функции. </w:t>
      </w:r>
    </w:p>
    <w:p w:rsidR="004C098E" w:rsidRPr="00E97978" w:rsidRDefault="004C098E" w:rsidP="004C098E">
      <w:pPr>
        <w:pStyle w:val="a3"/>
        <w:numPr>
          <w:ilvl w:val="0"/>
          <w:numId w:val="13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>Археология Сибири: история замечательных открытий и современные задачи.</w:t>
      </w:r>
    </w:p>
    <w:p w:rsidR="004C098E" w:rsidRPr="00E97978" w:rsidRDefault="004C098E" w:rsidP="004C098E">
      <w:pPr>
        <w:ind w:left="993" w:firstLine="284"/>
        <w:rPr>
          <w:rFonts w:cs="Calibri"/>
          <w:bCs/>
          <w:kern w:val="1"/>
          <w:sz w:val="28"/>
          <w:lang w:bidi="en-US"/>
        </w:rPr>
      </w:pPr>
      <w:r w:rsidRPr="00E97978">
        <w:rPr>
          <w:rFonts w:cs="Calibri"/>
          <w:bCs/>
          <w:kern w:val="1"/>
          <w:sz w:val="28"/>
          <w:lang w:bidi="en-US"/>
        </w:rPr>
        <w:t>Профиль «Прикладная историческая аналитика»:</w:t>
      </w:r>
    </w:p>
    <w:p w:rsidR="004C098E" w:rsidRPr="00E97978" w:rsidRDefault="004C098E" w:rsidP="004C098E">
      <w:pPr>
        <w:pStyle w:val="a3"/>
        <w:numPr>
          <w:ilvl w:val="0"/>
          <w:numId w:val="15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>Причины, ход и последствия Первой мировой войны.</w:t>
      </w:r>
    </w:p>
    <w:p w:rsidR="004C098E" w:rsidRPr="00E97978" w:rsidRDefault="004C098E" w:rsidP="004C098E">
      <w:pPr>
        <w:pStyle w:val="a3"/>
        <w:numPr>
          <w:ilvl w:val="0"/>
          <w:numId w:val="15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>Модернизация в Азии в к.</w:t>
      </w:r>
      <w:r w:rsidRPr="00E97978">
        <w:rPr>
          <w:sz w:val="28"/>
          <w:lang w:val="en-US" w:bidi="en-US"/>
        </w:rPr>
        <w:t>XIX</w:t>
      </w:r>
      <w:r w:rsidRPr="00E97978">
        <w:rPr>
          <w:sz w:val="28"/>
          <w:lang w:bidi="en-US"/>
        </w:rPr>
        <w:t xml:space="preserve"> – н. </w:t>
      </w:r>
      <w:r w:rsidRPr="00E97978">
        <w:rPr>
          <w:sz w:val="28"/>
          <w:lang w:val="en-US" w:bidi="en-US"/>
        </w:rPr>
        <w:t>XX</w:t>
      </w:r>
      <w:r w:rsidRPr="00E97978">
        <w:rPr>
          <w:sz w:val="28"/>
          <w:lang w:bidi="en-US"/>
        </w:rPr>
        <w:t xml:space="preserve"> вв.</w:t>
      </w:r>
    </w:p>
    <w:p w:rsidR="004C098E" w:rsidRPr="00E97978" w:rsidRDefault="004C098E" w:rsidP="004C098E">
      <w:pPr>
        <w:pStyle w:val="a3"/>
        <w:numPr>
          <w:ilvl w:val="0"/>
          <w:numId w:val="15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>Геополитические последствия распада СССР.</w:t>
      </w:r>
    </w:p>
    <w:p w:rsidR="004C098E" w:rsidRPr="00E97978" w:rsidRDefault="004C098E" w:rsidP="004C098E">
      <w:pPr>
        <w:ind w:left="993" w:firstLine="284"/>
        <w:rPr>
          <w:sz w:val="28"/>
          <w:lang w:bidi="en-US"/>
        </w:rPr>
      </w:pPr>
      <w:r w:rsidRPr="00E97978">
        <w:rPr>
          <w:rFonts w:cs="Calibri"/>
          <w:bCs/>
          <w:kern w:val="1"/>
          <w:sz w:val="28"/>
          <w:lang w:bidi="en-US"/>
        </w:rPr>
        <w:t>Профиль «Сибирские исследования»</w:t>
      </w:r>
    </w:p>
    <w:p w:rsidR="004C098E" w:rsidRPr="00E97978" w:rsidRDefault="004C098E" w:rsidP="004C098E">
      <w:pPr>
        <w:pStyle w:val="a3"/>
        <w:numPr>
          <w:ilvl w:val="0"/>
          <w:numId w:val="14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>Место Сибири в России и мире.</w:t>
      </w:r>
    </w:p>
    <w:p w:rsidR="004C098E" w:rsidRPr="00E97978" w:rsidRDefault="004C098E" w:rsidP="004C098E">
      <w:pPr>
        <w:pStyle w:val="a3"/>
        <w:numPr>
          <w:ilvl w:val="0"/>
          <w:numId w:val="14"/>
        </w:numPr>
        <w:spacing w:line="276" w:lineRule="auto"/>
        <w:ind w:left="993"/>
        <w:rPr>
          <w:sz w:val="28"/>
          <w:lang w:bidi="en-US"/>
        </w:rPr>
      </w:pPr>
      <w:r w:rsidRPr="00E97978">
        <w:rPr>
          <w:sz w:val="28"/>
          <w:lang w:bidi="en-US"/>
        </w:rPr>
        <w:t>Особенности развития макрорегиона Сибирь</w:t>
      </w:r>
    </w:p>
    <w:p w:rsidR="004C098E" w:rsidRPr="00E97978" w:rsidRDefault="004C098E" w:rsidP="004C098E">
      <w:pPr>
        <w:tabs>
          <w:tab w:val="left" w:pos="567"/>
        </w:tabs>
        <w:ind w:left="993"/>
        <w:rPr>
          <w:sz w:val="28"/>
          <w:szCs w:val="22"/>
        </w:rPr>
      </w:pPr>
      <w:r w:rsidRPr="00E97978">
        <w:rPr>
          <w:sz w:val="28"/>
          <w:lang w:bidi="en-US"/>
        </w:rPr>
        <w:t>Чем Вас привлекает Сибирь в качестве объекта исследования.</w:t>
      </w:r>
    </w:p>
    <w:p w:rsidR="004C098E" w:rsidRDefault="004C098E" w:rsidP="00D2530A">
      <w:pPr>
        <w:ind w:left="567" w:hanging="425"/>
        <w:rPr>
          <w:caps/>
          <w:szCs w:val="22"/>
        </w:rPr>
      </w:pPr>
      <w:bookmarkStart w:id="0" w:name="_GoBack"/>
      <w:bookmarkEnd w:id="0"/>
    </w:p>
    <w:sectPr w:rsidR="004C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AB3"/>
    <w:multiLevelType w:val="multilevel"/>
    <w:tmpl w:val="EEBA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CE7200"/>
    <w:multiLevelType w:val="hybridMultilevel"/>
    <w:tmpl w:val="6B087E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604691"/>
    <w:multiLevelType w:val="multilevel"/>
    <w:tmpl w:val="02B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3D096A"/>
    <w:multiLevelType w:val="multilevel"/>
    <w:tmpl w:val="02B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A4EAB"/>
    <w:multiLevelType w:val="multilevel"/>
    <w:tmpl w:val="9242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704"/>
    <w:multiLevelType w:val="multilevel"/>
    <w:tmpl w:val="61C674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F099E"/>
    <w:multiLevelType w:val="hybridMultilevel"/>
    <w:tmpl w:val="3AF2B2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72AD1"/>
    <w:multiLevelType w:val="multilevel"/>
    <w:tmpl w:val="AFB2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3956DD"/>
    <w:multiLevelType w:val="hybridMultilevel"/>
    <w:tmpl w:val="6C36F0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407F39"/>
    <w:multiLevelType w:val="hybridMultilevel"/>
    <w:tmpl w:val="E49CAF5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4AD51E47"/>
    <w:multiLevelType w:val="hybridMultilevel"/>
    <w:tmpl w:val="735CFC98"/>
    <w:lvl w:ilvl="0" w:tplc="9BF69D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1">
    <w:nsid w:val="4C005AB6"/>
    <w:multiLevelType w:val="hybridMultilevel"/>
    <w:tmpl w:val="6F1E2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80857"/>
    <w:multiLevelType w:val="multilevel"/>
    <w:tmpl w:val="9242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22B09"/>
    <w:multiLevelType w:val="multilevel"/>
    <w:tmpl w:val="61C674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31D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E"/>
    <w:rsid w:val="001B16F3"/>
    <w:rsid w:val="0030446E"/>
    <w:rsid w:val="00466A5C"/>
    <w:rsid w:val="004816EA"/>
    <w:rsid w:val="004B1746"/>
    <w:rsid w:val="004C098E"/>
    <w:rsid w:val="00557E37"/>
    <w:rsid w:val="00566E6A"/>
    <w:rsid w:val="005D30EC"/>
    <w:rsid w:val="00660DB6"/>
    <w:rsid w:val="00A839D2"/>
    <w:rsid w:val="00B62811"/>
    <w:rsid w:val="00C01D44"/>
    <w:rsid w:val="00D2530A"/>
    <w:rsid w:val="00E22C1F"/>
    <w:rsid w:val="00E97978"/>
    <w:rsid w:val="00EB50DD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67F5-6A8C-4939-A7BA-B4F0972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C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A5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rsid w:val="0030446E"/>
    <w:pPr>
      <w:spacing w:before="100" w:after="100"/>
      <w:jc w:val="left"/>
    </w:pPr>
    <w:rPr>
      <w:szCs w:val="20"/>
    </w:rPr>
  </w:style>
  <w:style w:type="paragraph" w:styleId="a3">
    <w:name w:val="List Paragraph"/>
    <w:basedOn w:val="a"/>
    <w:uiPriority w:val="34"/>
    <w:qFormat/>
    <w:rsid w:val="0030446E"/>
    <w:pPr>
      <w:ind w:left="720"/>
      <w:contextualSpacing/>
    </w:pPr>
  </w:style>
  <w:style w:type="paragraph" w:styleId="a4">
    <w:name w:val="Body Text"/>
    <w:basedOn w:val="a"/>
    <w:link w:val="a5"/>
    <w:rsid w:val="0030446E"/>
    <w:pPr>
      <w:tabs>
        <w:tab w:val="left" w:pos="5250"/>
      </w:tabs>
      <w:spacing w:line="336" w:lineRule="auto"/>
      <w:ind w:firstLine="680"/>
    </w:pPr>
    <w:rPr>
      <w:snapToGrid w:val="0"/>
      <w:sz w:val="22"/>
      <w:szCs w:val="21"/>
    </w:rPr>
  </w:style>
  <w:style w:type="character" w:customStyle="1" w:styleId="a5">
    <w:name w:val="Основной текст Знак"/>
    <w:basedOn w:val="a0"/>
    <w:link w:val="a4"/>
    <w:rsid w:val="0030446E"/>
    <w:rPr>
      <w:rFonts w:ascii="Times New Roman" w:hAnsi="Times New Roman" w:cs="Times New Roman"/>
      <w:snapToGrid w:val="0"/>
      <w:szCs w:val="21"/>
      <w:lang w:eastAsia="ru-RU"/>
    </w:rPr>
  </w:style>
  <w:style w:type="paragraph" w:styleId="3">
    <w:name w:val="Body Text 3"/>
    <w:basedOn w:val="a"/>
    <w:link w:val="30"/>
    <w:rsid w:val="0030446E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0446E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1">
    <w:name w:val="1 Знак"/>
    <w:basedOn w:val="a"/>
    <w:rsid w:val="00660DB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660DB6"/>
    <w:pPr>
      <w:spacing w:before="100" w:beforeAutospacing="1" w:after="100" w:afterAutospacing="1"/>
      <w:jc w:val="left"/>
    </w:pPr>
  </w:style>
  <w:style w:type="paragraph" w:customStyle="1" w:styleId="12">
    <w:name w:val="Обычный1"/>
    <w:rsid w:val="005D30EC"/>
    <w:pPr>
      <w:widowControl w:val="0"/>
      <w:spacing w:after="0" w:line="480" w:lineRule="auto"/>
      <w:ind w:firstLine="720"/>
    </w:pPr>
    <w:rPr>
      <w:rFonts w:ascii="Courier New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Dmitriy</cp:lastModifiedBy>
  <cp:revision>2</cp:revision>
  <dcterms:created xsi:type="dcterms:W3CDTF">2016-06-15T05:03:00Z</dcterms:created>
  <dcterms:modified xsi:type="dcterms:W3CDTF">2016-06-15T05:03:00Z</dcterms:modified>
</cp:coreProperties>
</file>