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2C" w:rsidRPr="002F5B10" w:rsidRDefault="00C9552C" w:rsidP="002F5B10">
      <w:pPr>
        <w:pStyle w:val="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F5B10">
        <w:rPr>
          <w:rFonts w:ascii="Times New Roman" w:hAnsi="Times New Roman" w:cs="Times New Roman"/>
          <w:sz w:val="20"/>
          <w:szCs w:val="20"/>
        </w:rPr>
        <w:t>Список стран - представителей Генеральной Ассамблеи ООН</w:t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>(</w:t>
      </w:r>
      <w:r w:rsidR="001C1BA1" w:rsidRPr="002F5B10">
        <w:rPr>
          <w:rFonts w:ascii="Times New Roman" w:hAnsi="Times New Roman" w:cs="Times New Roman"/>
          <w:sz w:val="20"/>
          <w:szCs w:val="20"/>
        </w:rPr>
        <w:t xml:space="preserve">в заявке </w:t>
      </w:r>
      <w:r w:rsidRPr="002F5B10">
        <w:rPr>
          <w:rFonts w:ascii="Times New Roman" w:hAnsi="Times New Roman" w:cs="Times New Roman"/>
          <w:sz w:val="20"/>
          <w:szCs w:val="20"/>
        </w:rPr>
        <w:t>необходимо указать 5 стран в порядке убывания по приоритетности)</w:t>
      </w:r>
    </w:p>
    <w:p w:rsidR="001C1BA1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Страна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Австралия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Австрия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Азербайджан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Албания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Алжир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Ангола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Андорра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Антигуа и </w:t>
      </w:r>
      <w:proofErr w:type="spellStart"/>
      <w:r w:rsidRPr="002F5B10">
        <w:rPr>
          <w:rFonts w:ascii="Times New Roman" w:hAnsi="Times New Roman" w:cs="Times New Roman"/>
          <w:sz w:val="20"/>
          <w:szCs w:val="20"/>
        </w:rPr>
        <w:t>Барбуда</w:t>
      </w:r>
      <w:proofErr w:type="spellEnd"/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Аргентина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Армения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Афганистан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Багамские Острова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Бангладеш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Барбадос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Бахрейн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Беларусь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Белиз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Бельгия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Бенин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20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Болгария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21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Боливия (Многонациональное Государство)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22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Босния и Герцеговина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23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Ботсвана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24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Бразилия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25 </w:t>
      </w:r>
      <w:r w:rsidRPr="002F5B10">
        <w:rPr>
          <w:rFonts w:ascii="Times New Roman" w:hAnsi="Times New Roman" w:cs="Times New Roman"/>
          <w:sz w:val="20"/>
          <w:szCs w:val="20"/>
        </w:rPr>
        <w:tab/>
        <w:t>Бруней-</w:t>
      </w:r>
      <w:proofErr w:type="spellStart"/>
      <w:r w:rsidRPr="002F5B10">
        <w:rPr>
          <w:rFonts w:ascii="Times New Roman" w:hAnsi="Times New Roman" w:cs="Times New Roman"/>
          <w:sz w:val="20"/>
          <w:szCs w:val="20"/>
        </w:rPr>
        <w:t>Даруссалам</w:t>
      </w:r>
      <w:proofErr w:type="spellEnd"/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26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Буркина-Фасо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27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Бурунди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28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Бутан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29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Бывшая югославская Республика Македония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30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Вануату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31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Венгрия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32 </w:t>
      </w:r>
      <w:r w:rsidRPr="002F5B10">
        <w:rPr>
          <w:rFonts w:ascii="Times New Roman" w:hAnsi="Times New Roman" w:cs="Times New Roman"/>
          <w:sz w:val="20"/>
          <w:szCs w:val="20"/>
        </w:rPr>
        <w:tab/>
        <w:t>Венесуэла (</w:t>
      </w:r>
      <w:proofErr w:type="spellStart"/>
      <w:r w:rsidRPr="002F5B10">
        <w:rPr>
          <w:rFonts w:ascii="Times New Roman" w:hAnsi="Times New Roman" w:cs="Times New Roman"/>
          <w:sz w:val="20"/>
          <w:szCs w:val="20"/>
        </w:rPr>
        <w:t>Боливарианская</w:t>
      </w:r>
      <w:proofErr w:type="spellEnd"/>
      <w:r w:rsidRPr="002F5B10">
        <w:rPr>
          <w:rFonts w:ascii="Times New Roman" w:hAnsi="Times New Roman" w:cs="Times New Roman"/>
          <w:sz w:val="20"/>
          <w:szCs w:val="20"/>
        </w:rPr>
        <w:t xml:space="preserve"> Республика)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33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Вьетнам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34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Габон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35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Гаити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36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Гайана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37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Гамбия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38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Гана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39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Гватемала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40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Гвинея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41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Гвинея-Бисау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42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Германия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43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Гондурас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44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Гренада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45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Греция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46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Грузия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47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Дания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48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Демократическая Республика Конго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49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Джибути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50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Доминика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51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Доминиканская Республика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52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Египет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53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Замбия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54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Зимбабве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55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Израиль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56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Индия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57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Индонезия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58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Иордания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59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Ирак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60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Иран (Исламская Республика)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lastRenderedPageBreak/>
        <w:t xml:space="preserve">61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Ирландия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62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Исландия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63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Испания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64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Италия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65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Йемен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66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Кабо-Верде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67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Казахстан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68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Камбоджа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69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Камерун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70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Канада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71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Катар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72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Кения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73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Кипр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74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Кирибати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75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Китай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76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Колумбия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77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Коморские Острова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78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Конго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79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Корейская Народно-Демократическая Республика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80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Коста-Рика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81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Кот-д’Ивуар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82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Куба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83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Кувейт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84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Кыргызстан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85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Лаосская Народно-Демократическая Республика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86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Латвия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87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Лесото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88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Либерия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89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Ливан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90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Ливия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91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Литва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92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Лихтенштейн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93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Люксембург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94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Маврикий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95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Мавритания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96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Мадагаскар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97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Малави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98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Малайзия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99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Мали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100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Мальдивские Острова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101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Мальта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102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Марокко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103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Маршалловы Острова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104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Мексика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105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Микронезия (Федеративные Штаты)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106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Мозамбик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107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Монако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108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Монголия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109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Мьянма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110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Намибия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111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Науру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112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Непал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113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Нигер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114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Нигерия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115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Нидерланды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116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Никарагуа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117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Новая Зеландия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118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Норвегия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119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Объединенная Республика Танзания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120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Объединенные Арабские Эмираты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121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Оман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122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Пакистан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123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Палау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lastRenderedPageBreak/>
        <w:t xml:space="preserve">124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Панама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125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Папуа-Новая Гвинея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126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Парагвай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127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Перу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128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Польша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129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Португалия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130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Республика Корея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131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Республика Молдова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132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Российская Федерация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133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Руанда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134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Румыния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135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Сальвадор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136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Самоа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137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Сан-Марино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138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Сан-Томе и Принсипи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139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Саудовская Аравия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140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Свазиленд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141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Сейшельские Острова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142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Сенегал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143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Сент-Винсент и Гренадины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144 </w:t>
      </w:r>
      <w:r w:rsidRPr="002F5B1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F5B10">
        <w:rPr>
          <w:rFonts w:ascii="Times New Roman" w:hAnsi="Times New Roman" w:cs="Times New Roman"/>
          <w:sz w:val="20"/>
          <w:szCs w:val="20"/>
        </w:rPr>
        <w:t>Сент</w:t>
      </w:r>
      <w:proofErr w:type="spellEnd"/>
      <w:r w:rsidRPr="002F5B10">
        <w:rPr>
          <w:rFonts w:ascii="Times New Roman" w:hAnsi="Times New Roman" w:cs="Times New Roman"/>
          <w:sz w:val="20"/>
          <w:szCs w:val="20"/>
        </w:rPr>
        <w:t xml:space="preserve">-Китс и Невис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145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Сент-Люсия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146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Сербия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147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Сингапур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148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Сирийская Арабская Республика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149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Словакия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150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Словения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151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Соединенное Королевство Великобритании и Северной Ирландии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152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Соединенные Штаты Америки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153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Соломоновы Острова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154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Сомали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155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Судан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156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Суринам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157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Сьерра-Леоне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158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Таджикистан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159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Таиланд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160 </w:t>
      </w:r>
      <w:r w:rsidRPr="002F5B10">
        <w:rPr>
          <w:rFonts w:ascii="Times New Roman" w:hAnsi="Times New Roman" w:cs="Times New Roman"/>
          <w:sz w:val="20"/>
          <w:szCs w:val="20"/>
        </w:rPr>
        <w:tab/>
        <w:t>Тимор-</w:t>
      </w:r>
      <w:proofErr w:type="spellStart"/>
      <w:r w:rsidRPr="002F5B10">
        <w:rPr>
          <w:rFonts w:ascii="Times New Roman" w:hAnsi="Times New Roman" w:cs="Times New Roman"/>
          <w:sz w:val="20"/>
          <w:szCs w:val="20"/>
        </w:rPr>
        <w:t>Лешти</w:t>
      </w:r>
      <w:proofErr w:type="spellEnd"/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>161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Того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162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Тонга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163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Тринидад и Тобаго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164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Тувалу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165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Тунис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166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Туркменистан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167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Турция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168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Уганда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169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Узбекистан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170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Украина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171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Уругвай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172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Фиджи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173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Филиппины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174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Финляндия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175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Франция </w:t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176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Хорватия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177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Центральноафриканская Республика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178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Чад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179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Черногория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180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Чешская Республика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181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Чили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182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Швейцария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183 </w:t>
      </w:r>
      <w:r w:rsidRPr="002F5B10">
        <w:rPr>
          <w:rFonts w:ascii="Times New Roman" w:hAnsi="Times New Roman" w:cs="Times New Roman"/>
          <w:sz w:val="20"/>
          <w:szCs w:val="20"/>
        </w:rPr>
        <w:tab/>
        <w:t>Швеция</w:t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184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Шри-Ланка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185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Эквадор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186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Экваториальная Гвинея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lastRenderedPageBreak/>
        <w:t xml:space="preserve">187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Эритрея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188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Эстония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189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Эфиопия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190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Южная Африка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191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Южный Судан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192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Ямайка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C9552C" w:rsidRPr="002F5B10" w:rsidRDefault="00C9552C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B10">
        <w:rPr>
          <w:rFonts w:ascii="Times New Roman" w:hAnsi="Times New Roman" w:cs="Times New Roman"/>
          <w:sz w:val="20"/>
          <w:szCs w:val="20"/>
        </w:rPr>
        <w:t xml:space="preserve">193 </w:t>
      </w:r>
      <w:r w:rsidRPr="002F5B10">
        <w:rPr>
          <w:rFonts w:ascii="Times New Roman" w:hAnsi="Times New Roman" w:cs="Times New Roman"/>
          <w:sz w:val="20"/>
          <w:szCs w:val="20"/>
        </w:rPr>
        <w:tab/>
        <w:t xml:space="preserve">Япония </w:t>
      </w:r>
      <w:r w:rsidRPr="002F5B10">
        <w:rPr>
          <w:rFonts w:ascii="Times New Roman" w:hAnsi="Times New Roman" w:cs="Times New Roman"/>
          <w:sz w:val="20"/>
          <w:szCs w:val="20"/>
        </w:rPr>
        <w:tab/>
      </w:r>
    </w:p>
    <w:p w:rsidR="00EA6E55" w:rsidRPr="002F5B10" w:rsidRDefault="00EA6E55" w:rsidP="002F5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A6E55" w:rsidRPr="002F5B10" w:rsidSect="00EA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52C"/>
    <w:rsid w:val="00095F95"/>
    <w:rsid w:val="001C1BA1"/>
    <w:rsid w:val="002F5B10"/>
    <w:rsid w:val="00C32F66"/>
    <w:rsid w:val="00C9552C"/>
    <w:rsid w:val="00E95480"/>
    <w:rsid w:val="00EA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D1471-CDF7-48B7-B9B9-F6073EBF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55"/>
  </w:style>
  <w:style w:type="paragraph" w:styleId="1">
    <w:name w:val="heading 1"/>
    <w:basedOn w:val="a"/>
    <w:next w:val="a"/>
    <w:link w:val="10"/>
    <w:uiPriority w:val="9"/>
    <w:qFormat/>
    <w:rsid w:val="00C95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Я</cp:lastModifiedBy>
  <cp:revision>2</cp:revision>
  <dcterms:created xsi:type="dcterms:W3CDTF">2018-11-18T14:50:00Z</dcterms:created>
  <dcterms:modified xsi:type="dcterms:W3CDTF">2018-11-18T14:50:00Z</dcterms:modified>
</cp:coreProperties>
</file>